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采购项目需求</w:t>
      </w:r>
    </w:p>
    <w:p>
      <w:pPr>
        <w:numPr>
          <w:ilvl w:val="0"/>
          <w:numId w:val="1"/>
        </w:numPr>
        <w:spacing w:line="580" w:lineRule="exact"/>
        <w:ind w:left="0" w:leftChars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服务年限：半年内按照采购人需求以中标单价分批次供货，中标总价使用完则合同终止，费用按每批次到货经科室验收确认后开票支付。</w:t>
      </w:r>
    </w:p>
    <w:p>
      <w:pPr>
        <w:numPr>
          <w:ilvl w:val="0"/>
          <w:numId w:val="1"/>
        </w:numPr>
        <w:spacing w:line="580" w:lineRule="exact"/>
        <w:ind w:left="0" w:leftChars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服务地点：赣州市妇幼保健院  各院区（赣州市大公路106号 大公路院区、新赣南路院区及飞龙岛生殖与遗传专科院区、赣康路院区）</w:t>
      </w:r>
    </w:p>
    <w:p>
      <w:pPr>
        <w:numPr>
          <w:ilvl w:val="0"/>
          <w:numId w:val="1"/>
        </w:numPr>
        <w:spacing w:line="580" w:lineRule="exact"/>
        <w:ind w:left="0" w:leftChars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服务费用：包含担不限于一次性婴儿奶瓶货物费用及运输费、搬运费、售后、税费等在内的一切费用。</w:t>
      </w:r>
    </w:p>
    <w:p>
      <w:pPr>
        <w:numPr>
          <w:ilvl w:val="0"/>
          <w:numId w:val="1"/>
        </w:numPr>
        <w:spacing w:line="580" w:lineRule="exact"/>
        <w:ind w:left="0" w:leftChars="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项目内容及预算控制价:</w:t>
      </w:r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5"/>
        <w:gridCol w:w="4138"/>
        <w:gridCol w:w="956"/>
        <w:gridCol w:w="516"/>
        <w:gridCol w:w="93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主要技术规格及要求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预算量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预算单价（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预算总价（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一次性婴儿奶瓶（含奶嘴）</w:t>
            </w:r>
          </w:p>
        </w:tc>
        <w:tc>
          <w:tcPr>
            <w:tcW w:w="413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容量：100ml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材质：聚丙烯（PP）,经环氧乙烷灭菌，安全无毒，无异味，适宜新生儿使用，有生产许可，符合国家CB4806.7-2016《食品安全国家标准，食品接触用塑料材料及制品》标准，提供一次性奶瓶检测报告（复印件加盖公章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一次性婴儿奶瓶（不含奶嘴）</w:t>
            </w:r>
          </w:p>
        </w:tc>
        <w:tc>
          <w:tcPr>
            <w:tcW w:w="413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3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9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服务要求：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①供应商除提供货物供应外，还必须提供货物的运输、搬运、售后质保服务等，若不能提供或在执行过程中拒绝提供的，则视为不具备实际履约能力，采购人有权解除与其签订的合同。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②若出现10个以上的不合格产品，则供应商必须为采购人更换不合格的产品，同时对已经送货的所有产品进行核验，保证产品合格。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③若因为供应商提供的产品存在有害物质、不合格、或具有产品材料缺陷造成医疗或安全事故的，供应商对其供应产品造成的事故负100%的医疗或安全赔偿责任。</w:t>
            </w:r>
          </w:p>
        </w:tc>
      </w:tr>
    </w:tbl>
    <w:p>
      <w:pPr>
        <w:jc w:val="both"/>
        <w:rPr>
          <w:rFonts w:hint="eastAsia" w:ascii="宋体" w:hAnsi="宋体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  <w:lang w:eastAsia="zh-CN"/>
        </w:rPr>
        <w:t>响</w:t>
      </w:r>
      <w:r>
        <w:rPr>
          <w:rFonts w:hint="eastAsia" w:ascii="宋体" w:hAnsi="宋体"/>
          <w:b/>
          <w:bCs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  <w:lang w:eastAsia="zh-CN"/>
        </w:rPr>
        <w:t>应</w:t>
      </w:r>
      <w:r>
        <w:rPr>
          <w:rFonts w:hint="eastAsia" w:ascii="宋体" w:hAnsi="宋体"/>
          <w:b/>
          <w:bCs/>
          <w:sz w:val="72"/>
          <w:szCs w:val="72"/>
        </w:rPr>
        <w:t xml:space="preserve"> 文 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(封面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投标项目名称: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</w:t>
      </w:r>
    </w:p>
    <w:p>
      <w:pPr>
        <w:spacing w:before="100" w:beforeAutospacing="1" w:after="100" w:afterAutospacing="1" w:line="600" w:lineRule="exact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投标单位名称: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(法人公章)</w:t>
      </w:r>
    </w:p>
    <w:p>
      <w:pPr>
        <w:spacing w:before="100" w:beforeAutospacing="1" w:after="100" w:afterAutospacing="1" w:line="60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  <w:u w:val="thick"/>
        </w:rPr>
      </w:pPr>
      <w:r>
        <w:rPr>
          <w:rFonts w:hint="eastAsia" w:ascii="宋体" w:hAnsi="宋体"/>
          <w:b/>
          <w:bCs/>
          <w:sz w:val="30"/>
          <w:szCs w:val="30"/>
        </w:rPr>
        <w:t>法定代表人或其委托代理人: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(签字或盖章)</w:t>
      </w: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0"/>
          <w:szCs w:val="30"/>
        </w:rPr>
        <w:t>联  系  人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0"/>
          <w:szCs w:val="30"/>
        </w:rPr>
        <w:t>电话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</w:t>
      </w:r>
    </w:p>
    <w:p>
      <w:pPr>
        <w:spacing w:line="47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pStyle w:val="3"/>
        <w:ind w:firstLine="419" w:firstLineChars="0"/>
        <w:rPr>
          <w:rFonts w:hint="eastAsia" w:ascii="宋体" w:hAnsi="宋体"/>
          <w:b/>
          <w:bCs/>
          <w:sz w:val="36"/>
          <w:szCs w:val="36"/>
          <w:u w:val="single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0"/>
          <w:szCs w:val="30"/>
        </w:rPr>
        <w:t>投递日期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投标报价一览表</w:t>
      </w:r>
    </w:p>
    <w:p>
      <w:pPr>
        <w:ind w:firstLine="4512" w:firstLineChars="2140"/>
        <w:rPr>
          <w:rFonts w:ascii="宋体"/>
          <w:b/>
          <w:bCs/>
        </w:rPr>
      </w:pPr>
    </w:p>
    <w:tbl>
      <w:tblPr>
        <w:tblStyle w:val="5"/>
        <w:tblpPr w:leftFromText="180" w:rightFromText="180" w:vertAnchor="text" w:horzAnchor="page" w:tblpX="1633" w:tblpY="788"/>
        <w:tblW w:w="1304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67"/>
        <w:gridCol w:w="1842"/>
        <w:gridCol w:w="2470"/>
        <w:gridCol w:w="2350"/>
        <w:gridCol w:w="1559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规格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预算控制价(元)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优惠率（%）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000元</w:t>
            </w:r>
          </w:p>
        </w:tc>
      </w:tr>
    </w:tbl>
    <w:p>
      <w:pPr>
        <w:widowControl/>
        <w:spacing w:before="100" w:beforeAutospacing="1" w:after="100" w:afterAutospacing="1"/>
        <w:ind w:firstLine="472" w:firstLineChars="196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投标单位：（公章）                                                                       金额单位：元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720" w:firstLineChars="300"/>
        <w:rPr>
          <w:rFonts w:hint="eastAsia" w:ascii="宋体" w:hAnsi="宋体"/>
          <w:bCs/>
          <w:sz w:val="24"/>
        </w:r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</w:rPr>
        <w:t>法定代表人（</w:t>
      </w:r>
      <w:r>
        <w:rPr>
          <w:rFonts w:hint="eastAsia" w:ascii="宋体" w:hAnsi="宋体" w:cs="宋体"/>
          <w:kern w:val="0"/>
          <w:sz w:val="24"/>
        </w:rPr>
        <w:t>或被授权人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（签章）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/>
          <w:bCs/>
          <w:sz w:val="24"/>
        </w:rPr>
        <w:t>年   月  日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法定代表人证明书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单位名称：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地    址：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身份证号码：</w:t>
      </w:r>
    </w:p>
    <w:p>
      <w:pPr>
        <w:widowControl/>
        <w:spacing w:before="100" w:beforeAutospacing="1" w:after="100" w:afterAutospacing="1" w:line="360" w:lineRule="auto"/>
        <w:ind w:left="720" w:firstLine="602"/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系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的法定代表人。为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特此证明。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投标单位：（盖章）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法定代表人授权委托书（格式）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>赣州市妇幼保健院：</w:t>
      </w:r>
    </w:p>
    <w:p>
      <w:pPr>
        <w:widowControl/>
        <w:autoSpaceDE w:val="0"/>
        <w:spacing w:before="100" w:beforeAutospacing="1" w:after="100" w:afterAutospacing="1" w:line="480" w:lineRule="exact"/>
        <w:ind w:firstLine="54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兹授权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同志为我公司参加贵单位组织的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hint="eastAsia" w:ascii="宋体" w:hAnsi="宋体"/>
          <w:color w:val="000000"/>
          <w:kern w:val="0"/>
          <w:sz w:val="27"/>
          <w:szCs w:val="27"/>
        </w:rPr>
        <w:t>采购活动的法定代表人，全权代表我公司处理该项目的一切事宜。代理期限从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日起至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日止（代理期限不少于30日）。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授权单位名称（公章）：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</w:t>
      </w:r>
    </w:p>
    <w:p>
      <w:pPr>
        <w:widowControl/>
        <w:autoSpaceDE w:val="0"/>
        <w:spacing w:before="100" w:beforeAutospacing="1" w:after="100" w:afterAutospacing="1" w:line="480" w:lineRule="exact"/>
        <w:ind w:firstLine="359" w:firstLineChars="133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法定代表人（经营者）（签字）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签发日期：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日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附：代理人工作单位：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职务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 性别：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身份证号码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Style w:val="5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90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粘贴法定代表人（经营者）及被授权人身份证（复印件正、反两面）</w:t>
            </w:r>
          </w:p>
        </w:tc>
      </w:tr>
    </w:tbl>
    <w:p>
      <w:pPr>
        <w:pStyle w:val="2"/>
        <w:spacing w:before="286" w:beforeLines="100" w:after="286" w:afterLines="100" w:line="500" w:lineRule="exac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质量保证及售后服务承诺书（格式）</w:t>
      </w:r>
    </w:p>
    <w:p>
      <w:pPr>
        <w:pStyle w:val="4"/>
        <w:snapToGrid w:val="0"/>
        <w:spacing w:line="500" w:lineRule="exact"/>
        <w:ind w:left="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根据贵方为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年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（项目编号）采购项目的响应邀请，我方对该项目做出如下产品质量承诺：</w:t>
      </w: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1.产品都属于厂家原装正品产品：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2.质量问题的处理：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.售后服务联系方式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4.我司承诺提供7×24小时随叫随到服务，在履约期内不间断保质保量按需送货，如单位有急需用品，在2小时内完成配送服务。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5.承诺所提供所有货物均达到（或优于）本询价文件“水电材料需求清单”中的要求</w:t>
      </w:r>
    </w:p>
    <w:p>
      <w:pPr>
        <w:spacing w:line="500" w:lineRule="exact"/>
        <w:ind w:left="480" w:firstLine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.其他</w:t>
      </w: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2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响应供应商名称（公章）</w:t>
      </w:r>
    </w:p>
    <w:p>
      <w:pPr>
        <w:spacing w:line="500" w:lineRule="exact"/>
        <w:ind w:firstLine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法人代表（经营者或负责人）（签字）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D6D96"/>
    <w:multiLevelType w:val="singleLevel"/>
    <w:tmpl w:val="EEBD6D96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 w:ascii="仿宋" w:hAnsi="仿宋" w:eastAsia="仿宋" w:cs="仿宋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3EA2"/>
    <w:rsid w:val="5C9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toc 4"/>
    <w:basedOn w:val="1"/>
    <w:next w:val="1"/>
    <w:qFormat/>
    <w:uiPriority w:val="0"/>
    <w:pPr>
      <w:ind w:left="630"/>
      <w:jc w:val="left"/>
    </w:pPr>
    <w:rPr>
      <w:rFonts w:ascii="等线" w:eastAsia="等线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2022-07-21T10:00:00Z</dcterms:created>
  <dc:creator>Administrator</dc:creator>
  <cp:lastModifiedBy>Administrator</cp:lastModifiedBy>
  <dcterms:modified xsi:type="dcterms:W3CDTF">2022-07-21T10:01:11Z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