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 w14:paraId="12DF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59C6DE22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放射设备检测</w:t>
            </w:r>
            <w:bookmarkStart w:id="0" w:name="_GoBack"/>
            <w:bookmarkEnd w:id="0"/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议价报名表</w:t>
            </w:r>
          </w:p>
        </w:tc>
      </w:tr>
      <w:tr w14:paraId="3071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7853578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项目名称</w:t>
            </w:r>
          </w:p>
        </w:tc>
        <w:tc>
          <w:tcPr>
            <w:tcW w:w="5917" w:type="dxa"/>
          </w:tcPr>
          <w:p w14:paraId="071A9094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5DD7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68230C82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公司名称</w:t>
            </w:r>
          </w:p>
        </w:tc>
        <w:tc>
          <w:tcPr>
            <w:tcW w:w="5917" w:type="dxa"/>
          </w:tcPr>
          <w:p w14:paraId="18E3CA20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1678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A25D83C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 w14:paraId="75DFBFC5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6118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2821EEF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 w14:paraId="5145F891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322F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302D909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 w14:paraId="385895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zIyNjgzZDU4MWViZWFjYjlmMDY4NmRiOTA1M2QifQ=="/>
  </w:docVars>
  <w:rsids>
    <w:rsidRoot w:val="00000000"/>
    <w:rsid w:val="082C0059"/>
    <w:rsid w:val="241C0E1C"/>
    <w:rsid w:val="32F10DF5"/>
    <w:rsid w:val="599D15E4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13</TotalTime>
  <ScaleCrop>false</ScaleCrop>
  <LinksUpToDate>false</LinksUpToDate>
  <CharactersWithSpaces>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王香香</cp:lastModifiedBy>
  <dcterms:modified xsi:type="dcterms:W3CDTF">2025-07-08T01:41:02Z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A045483A4DE54EB6A28931B88C13C8F0_12</vt:lpwstr>
  </property>
  <property fmtid="{D5CDD505-2E9C-101B-9397-08002B2CF9AE}" pid="4" name="KSOTemplateDocerSaveRecord">
    <vt:lpwstr>eyJoZGlkIjoiMDNiZmVkMTViNzM5NDFiZDkyZjc2MzVkMWEyMDUwMzIiLCJ1c2VySWQiOiI1Nzg4OTMzNDgifQ==</vt:lpwstr>
  </property>
</Properties>
</file>