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DA4B"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5G智慧化急救体系建设项目咨询会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 w14:paraId="05C7CE75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54DCEE6C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 w14:paraId="5595625C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5G智慧化急救体系建设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 w14:paraId="26589832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 w14:paraId="6BEA15F3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 w14:paraId="71508D3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3A419D3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71ADF338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 w14:paraId="142D629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60397F6A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 w14:paraId="54ACCFD2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756D52A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3CCCF673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459A177F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 w14:paraId="647112A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0CB375A"/>
    <w:rsid w:val="0E604C5D"/>
    <w:rsid w:val="23CB7951"/>
    <w:rsid w:val="23E96D10"/>
    <w:rsid w:val="2E223F5B"/>
    <w:rsid w:val="353709B0"/>
    <w:rsid w:val="38B626AD"/>
    <w:rsid w:val="39B12552"/>
    <w:rsid w:val="3F966CFE"/>
    <w:rsid w:val="445A46AE"/>
    <w:rsid w:val="494D47E1"/>
    <w:rsid w:val="496E1B3A"/>
    <w:rsid w:val="4B8349E5"/>
    <w:rsid w:val="4FE05F48"/>
    <w:rsid w:val="542D4431"/>
    <w:rsid w:val="57A322C0"/>
    <w:rsid w:val="67B13EAA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228</Characters>
  <Lines>0</Lines>
  <Paragraphs>0</Paragraphs>
  <TotalTime>0</TotalTime>
  <ScaleCrop>false</ScaleCrop>
  <LinksUpToDate>false</LinksUpToDate>
  <CharactersWithSpaces>333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WPS_1631716206</cp:lastModifiedBy>
  <dcterms:modified xsi:type="dcterms:W3CDTF">2026-07-02T10:38:41Z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E7B11C1A2C2C48B486A36FE1393B0440_13</vt:lpwstr>
  </property>
  <property fmtid="{D5CDD505-2E9C-101B-9397-08002B2CF9AE}" pid="4" name="KSOTemplateDocerSaveRecord">
    <vt:lpwstr>eyJoZGlkIjoiNTIxOTgwZTM1NmM4NjYxNjlhNGIxNGFkNmFlMTM3YWYiLCJ1c2VySWQiOiIxMjY4ODYzOTY4In0=</vt:lpwstr>
  </property>
</Properties>
</file>